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42" w:rsidRDefault="008E294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8E2942" w:rsidRDefault="008E294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8E2942" w:rsidRPr="00C378F4" w:rsidRDefault="008E294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Техничка школа за дизајн коже</w:t>
      </w: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београд</w:t>
      </w: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jc w:val="center"/>
        <w:rPr>
          <w:rFonts w:ascii="Trebuchet MS" w:hAnsi="Trebuchet MS" w:cs="Arial"/>
          <w:b/>
          <w:bCs/>
          <w:caps/>
          <w:sz w:val="40"/>
          <w:szCs w:val="20"/>
          <w:lang w:val="sr-Cyrl-RS"/>
        </w:rPr>
      </w:pP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4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40"/>
          <w:szCs w:val="20"/>
          <w:lang w:val="sr-Cyrl-RS"/>
        </w:rPr>
        <w:t>п</w:t>
      </w:r>
      <w:r w:rsidR="008E2942" w:rsidRPr="00C378F4">
        <w:rPr>
          <w:rFonts w:ascii="Trebuchet MS" w:hAnsi="Trebuchet MS" w:cs="Arial"/>
          <w:b/>
          <w:bCs/>
          <w:caps/>
          <w:sz w:val="40"/>
          <w:szCs w:val="20"/>
          <w:lang w:val="sr-Cyrl-RS"/>
        </w:rPr>
        <w:t>рограм и евиденција</w:t>
      </w:r>
      <w:r w:rsidRPr="00C378F4">
        <w:rPr>
          <w:rFonts w:ascii="Trebuchet MS" w:hAnsi="Trebuchet MS" w:cs="Arial"/>
          <w:b/>
          <w:bCs/>
          <w:caps/>
          <w:sz w:val="40"/>
          <w:szCs w:val="20"/>
          <w:lang w:val="sr-Cyrl-RS"/>
        </w:rPr>
        <w:t xml:space="preserve"> рада приправника и ментора</w:t>
      </w: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40"/>
          <w:szCs w:val="20"/>
          <w:lang w:val="sr-Cyrl-RS"/>
        </w:rPr>
      </w:pP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наставник: _________________________________________</w:t>
      </w: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звање (образовање): __________________________________________</w:t>
      </w: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радно место: _______________________________________</w:t>
      </w: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датум пријема у радни однос: _______________________</w:t>
      </w: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spacing w:line="480" w:lineRule="auto"/>
        <w:jc w:val="center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1. Директор: _____________________</w:t>
      </w:r>
    </w:p>
    <w:p w:rsidR="00237D22" w:rsidRPr="00C378F4" w:rsidRDefault="00237D22" w:rsidP="00237D22">
      <w:pPr>
        <w:spacing w:line="480" w:lineRule="auto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2. ментор: _______________________</w:t>
      </w: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spacing w:line="360" w:lineRule="auto"/>
        <w:jc w:val="center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</w:p>
    <w:p w:rsidR="00237D22" w:rsidRPr="00C378F4" w:rsidRDefault="00237D22" w:rsidP="00237D22">
      <w:pPr>
        <w:spacing w:line="360" w:lineRule="auto"/>
        <w:jc w:val="right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примио:</w:t>
      </w:r>
    </w:p>
    <w:p w:rsidR="00237D22" w:rsidRPr="00C378F4" w:rsidRDefault="00237D22" w:rsidP="00237D22">
      <w:pPr>
        <w:spacing w:line="360" w:lineRule="auto"/>
        <w:jc w:val="right"/>
        <w:rPr>
          <w:rFonts w:ascii="Trebuchet MS" w:hAnsi="Trebuchet MS" w:cs="Arial"/>
          <w:b/>
          <w:bCs/>
          <w:caps/>
          <w:sz w:val="20"/>
          <w:szCs w:val="20"/>
          <w:lang w:val="sr-Cyrl-RS"/>
        </w:rPr>
      </w:pPr>
      <w:r w:rsidRPr="00C378F4">
        <w:rPr>
          <w:rFonts w:ascii="Trebuchet MS" w:hAnsi="Trebuchet MS" w:cs="Arial"/>
          <w:b/>
          <w:bCs/>
          <w:caps/>
          <w:sz w:val="20"/>
          <w:szCs w:val="20"/>
          <w:lang w:val="sr-Cyrl-RS"/>
        </w:rPr>
        <w:t>__________________________</w:t>
      </w:r>
    </w:p>
    <w:p w:rsidR="00237D22" w:rsidRPr="00C378F4" w:rsidRDefault="00237D22" w:rsidP="00237D22">
      <w:pPr>
        <w:spacing w:line="360" w:lineRule="auto"/>
        <w:jc w:val="right"/>
        <w:rPr>
          <w:rFonts w:ascii="Trebuchet MS" w:hAnsi="Trebuchet MS" w:cs="Arial"/>
          <w:b/>
          <w:bCs/>
          <w:caps/>
          <w:sz w:val="8"/>
          <w:szCs w:val="20"/>
          <w:lang w:val="sr-Cyrl-RS"/>
        </w:rPr>
      </w:pPr>
    </w:p>
    <w:p w:rsidR="003A1C8E" w:rsidRPr="00C378F4" w:rsidRDefault="003A1C8E">
      <w:pPr>
        <w:rPr>
          <w:lang w:val="sr-Cyrl-RS"/>
        </w:rPr>
      </w:pPr>
    </w:p>
    <w:p w:rsidR="008E2942" w:rsidRPr="00C378F4" w:rsidRDefault="008E2942">
      <w:pPr>
        <w:rPr>
          <w:lang w:val="sr-Cyrl-RS"/>
        </w:rPr>
      </w:pPr>
    </w:p>
    <w:p w:rsidR="008E2942" w:rsidRPr="00C378F4" w:rsidRDefault="008E2942">
      <w:pPr>
        <w:rPr>
          <w:rFonts w:asciiTheme="minorHAnsi" w:hAnsiTheme="minorHAnsi" w:cstheme="minorHAnsi"/>
          <w:lang w:val="sr-Cyrl-RS"/>
        </w:rPr>
      </w:pPr>
    </w:p>
    <w:p w:rsidR="00C378F4" w:rsidRPr="00C378F4" w:rsidRDefault="00C378F4">
      <w:pPr>
        <w:rPr>
          <w:rFonts w:asciiTheme="minorHAnsi" w:hAnsiTheme="minorHAnsi" w:cstheme="minorHAnsi"/>
          <w:lang w:val="sr-Cyrl-RS"/>
        </w:rPr>
      </w:pPr>
    </w:p>
    <w:p w:rsidR="008E2942" w:rsidRPr="00C378F4" w:rsidRDefault="008E2942" w:rsidP="008E2942">
      <w:pPr>
        <w:autoSpaceDE w:val="0"/>
        <w:autoSpaceDN w:val="0"/>
        <w:adjustRightInd w:val="0"/>
        <w:rPr>
          <w:rFonts w:ascii="Trebuchet MS" w:eastAsia="Calibri" w:hAnsi="Trebuchet MS" w:cstheme="minorHAnsi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theme="minorHAnsi"/>
          <w:b/>
          <w:bCs/>
          <w:sz w:val="28"/>
          <w:szCs w:val="28"/>
          <w:u w:val="single"/>
          <w:lang w:val="sr-Cyrl-RS" w:eastAsia="en-US"/>
        </w:rPr>
        <w:lastRenderedPageBreak/>
        <w:t>I Ментор и приправник</w:t>
      </w:r>
    </w:p>
    <w:p w:rsidR="008E2942" w:rsidRPr="00C378F4" w:rsidRDefault="008E2942" w:rsidP="008E294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sr-Cyrl-RS" w:eastAsia="en-US"/>
        </w:rPr>
      </w:pPr>
    </w:p>
    <w:p w:rsidR="008E2942" w:rsidRPr="00C378F4" w:rsidRDefault="008E2942" w:rsidP="008E294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sr-Cyrl-RS" w:eastAsia="en-US"/>
        </w:rPr>
      </w:pPr>
    </w:p>
    <w:p w:rsidR="008E2942" w:rsidRPr="00C378F4" w:rsidRDefault="008E2942" w:rsidP="008E2942">
      <w:pPr>
        <w:spacing w:after="150" w:line="276" w:lineRule="auto"/>
        <w:rPr>
          <w:rFonts w:asciiTheme="minorHAnsi" w:eastAsia="Calibri" w:hAnsiTheme="minorHAnsi" w:cstheme="minorHAnsi"/>
          <w:lang w:val="sr-Cyrl-RS" w:eastAsia="en-US"/>
        </w:rPr>
      </w:pPr>
      <w:r w:rsidRPr="00C378F4">
        <w:rPr>
          <w:rFonts w:asciiTheme="minorHAnsi" w:eastAsia="Calibri" w:hAnsiTheme="minorHAnsi" w:cstheme="minorHAnsi"/>
          <w:color w:val="000000"/>
          <w:lang w:val="sr-Cyrl-RS" w:eastAsia="en-US"/>
        </w:rPr>
        <w:t>Ментор уводи у посао приправника, и то:</w:t>
      </w:r>
    </w:p>
    <w:p w:rsidR="008E2942" w:rsidRPr="00C378F4" w:rsidRDefault="008E2942" w:rsidP="008E2942">
      <w:pPr>
        <w:spacing w:after="150" w:line="276" w:lineRule="auto"/>
        <w:rPr>
          <w:rFonts w:asciiTheme="minorHAnsi" w:eastAsia="Calibri" w:hAnsiTheme="minorHAnsi" w:cstheme="minorHAnsi"/>
          <w:lang w:val="sr-Cyrl-RS" w:eastAsia="en-US"/>
        </w:rPr>
      </w:pPr>
      <w:r w:rsidRPr="00C378F4">
        <w:rPr>
          <w:rFonts w:asciiTheme="minorHAnsi" w:eastAsia="Calibri" w:hAnsiTheme="minorHAnsi" w:cstheme="minorHAnsi"/>
          <w:color w:val="000000"/>
          <w:lang w:val="sr-Cyrl-RS" w:eastAsia="en-US"/>
        </w:rPr>
        <w:t>1) пружањем помоћи у припремању и извођењу образовно-васпитног рада;</w:t>
      </w:r>
    </w:p>
    <w:p w:rsidR="008E2942" w:rsidRPr="00C378F4" w:rsidRDefault="008E2942" w:rsidP="008E2942">
      <w:pPr>
        <w:spacing w:after="150" w:line="276" w:lineRule="auto"/>
        <w:rPr>
          <w:rFonts w:asciiTheme="minorHAnsi" w:eastAsia="Calibri" w:hAnsiTheme="minorHAnsi" w:cstheme="minorHAnsi"/>
          <w:lang w:val="sr-Cyrl-RS" w:eastAsia="en-US"/>
        </w:rPr>
      </w:pPr>
      <w:r w:rsidRPr="00C378F4">
        <w:rPr>
          <w:rFonts w:asciiTheme="minorHAnsi" w:eastAsia="Calibri" w:hAnsiTheme="minorHAnsi" w:cstheme="minorHAnsi"/>
          <w:color w:val="000000"/>
          <w:lang w:val="sr-Cyrl-RS" w:eastAsia="en-US"/>
        </w:rPr>
        <w:t>2) присустовањем образовно-васпитном раду најмање 12 часова у току приправничког стажа;</w:t>
      </w:r>
    </w:p>
    <w:p w:rsidR="008E2942" w:rsidRPr="00C378F4" w:rsidRDefault="008E2942" w:rsidP="008E2942">
      <w:pPr>
        <w:spacing w:after="150" w:line="276" w:lineRule="auto"/>
        <w:rPr>
          <w:rFonts w:asciiTheme="minorHAnsi" w:eastAsia="Calibri" w:hAnsiTheme="minorHAnsi" w:cstheme="minorHAnsi"/>
          <w:lang w:val="sr-Cyrl-RS" w:eastAsia="en-US"/>
        </w:rPr>
      </w:pPr>
      <w:r w:rsidRPr="00C378F4">
        <w:rPr>
          <w:rFonts w:asciiTheme="minorHAnsi" w:eastAsia="Calibri" w:hAnsiTheme="minorHAnsi" w:cstheme="minorHAnsi"/>
          <w:color w:val="000000"/>
          <w:lang w:val="sr-Cyrl-RS" w:eastAsia="en-US"/>
        </w:rPr>
        <w:t>3) анализирањем образовно-васпитног рада у циљу праћења напредовања приправника;</w:t>
      </w:r>
    </w:p>
    <w:p w:rsidR="008E2942" w:rsidRPr="00C378F4" w:rsidRDefault="008E2942" w:rsidP="008E2942">
      <w:pPr>
        <w:spacing w:after="150" w:line="276" w:lineRule="auto"/>
        <w:rPr>
          <w:rFonts w:asciiTheme="minorHAnsi" w:eastAsia="Calibri" w:hAnsiTheme="minorHAnsi" w:cstheme="minorHAnsi"/>
          <w:lang w:val="sr-Cyrl-RS" w:eastAsia="en-US"/>
        </w:rPr>
      </w:pPr>
      <w:r w:rsidRPr="00C378F4">
        <w:rPr>
          <w:rFonts w:asciiTheme="minorHAnsi" w:eastAsia="Calibri" w:hAnsiTheme="minorHAnsi" w:cstheme="minorHAnsi"/>
          <w:color w:val="000000"/>
          <w:lang w:val="sr-Cyrl-RS" w:eastAsia="en-US"/>
        </w:rPr>
        <w:t>4) пружањем помоћи у припреми за проверу савладаности програма.</w:t>
      </w:r>
    </w:p>
    <w:p w:rsidR="008E2942" w:rsidRDefault="008E2942">
      <w:pPr>
        <w:rPr>
          <w:rFonts w:asciiTheme="minorHAnsi" w:hAnsiTheme="minorHAnsi" w:cstheme="minorHAnsi"/>
          <w:lang w:val="sr-Cyrl-RS"/>
        </w:rPr>
      </w:pPr>
    </w:p>
    <w:p w:rsidR="009918FE" w:rsidRPr="00C378F4" w:rsidRDefault="009918FE">
      <w:pPr>
        <w:rPr>
          <w:rFonts w:asciiTheme="minorHAnsi" w:hAnsiTheme="minorHAnsi" w:cstheme="minorHAnsi"/>
          <w:lang w:val="sr-Cyrl-RS"/>
        </w:rPr>
      </w:pPr>
    </w:p>
    <w:p w:rsidR="008E2942" w:rsidRPr="00C378F4" w:rsidRDefault="008E2942" w:rsidP="008E2942">
      <w:pPr>
        <w:autoSpaceDE w:val="0"/>
        <w:autoSpaceDN w:val="0"/>
        <w:adjustRightInd w:val="0"/>
        <w:rPr>
          <w:rFonts w:ascii="Trebuchet MS" w:eastAsia="Calibri" w:hAnsi="Trebuchet MS" w:cstheme="minorHAnsi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theme="minorHAnsi"/>
          <w:b/>
          <w:bCs/>
          <w:sz w:val="28"/>
          <w:szCs w:val="28"/>
          <w:u w:val="single"/>
          <w:lang w:val="sr-Cyrl-RS" w:eastAsia="en-US"/>
        </w:rPr>
        <w:t>II Евиденција</w:t>
      </w:r>
    </w:p>
    <w:p w:rsidR="008E2942" w:rsidRPr="00C378F4" w:rsidRDefault="008E2942">
      <w:pPr>
        <w:rPr>
          <w:rFonts w:asciiTheme="minorHAnsi" w:hAnsiTheme="minorHAnsi" w:cstheme="minorHAnsi"/>
          <w:lang w:val="sr-Cyrl-RS"/>
        </w:rPr>
      </w:pPr>
    </w:p>
    <w:p w:rsidR="0086412C" w:rsidRPr="00C378F4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val="sr-Cyrl-RS" w:eastAsia="en-US"/>
        </w:rPr>
      </w:pP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lang w:val="sr-Cyrl-RS" w:eastAsia="en-US"/>
        </w:rPr>
      </w:pPr>
      <w:r w:rsidRPr="009918FE">
        <w:rPr>
          <w:rFonts w:asciiTheme="minorHAnsi" w:eastAsia="Calibri" w:hAnsiTheme="minorHAnsi" w:cstheme="minorHAnsi"/>
          <w:b/>
          <w:lang w:val="sr-Cyrl-RS" w:eastAsia="en-US"/>
        </w:rPr>
        <w:t>Приправник води евиденцију о свом раду и то: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  <w:r w:rsidRPr="009918FE">
        <w:rPr>
          <w:rFonts w:asciiTheme="minorHAnsi" w:eastAsia="Calibri" w:hAnsiTheme="minorHAnsi" w:cstheme="minorHAnsi"/>
          <w:lang w:val="sr-Cyrl-RS" w:eastAsia="en-US"/>
        </w:rPr>
        <w:t>- сачињава годишњи и месечни (оперативни) план и програм рада;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  <w:r w:rsidRPr="009918FE">
        <w:rPr>
          <w:rFonts w:asciiTheme="minorHAnsi" w:eastAsia="Calibri" w:hAnsiTheme="minorHAnsi" w:cstheme="minorHAnsi"/>
          <w:lang w:val="sr-Cyrl-RS" w:eastAsia="en-US"/>
        </w:rPr>
        <w:t>- израђује припреме за реализацију часова, односно активности;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  <w:r w:rsidRPr="009918FE">
        <w:rPr>
          <w:rFonts w:asciiTheme="minorHAnsi" w:eastAsia="Calibri" w:hAnsiTheme="minorHAnsi" w:cstheme="minorHAnsi"/>
          <w:lang w:val="sr-Cyrl-RS" w:eastAsia="en-US"/>
        </w:rPr>
        <w:t>- износи запажања о свом раду и раду са ученицима, о посећеним часовима</w:t>
      </w:r>
      <w:r w:rsidR="00A30A9A" w:rsidRPr="009918FE">
        <w:rPr>
          <w:rFonts w:asciiTheme="minorHAnsi" w:eastAsia="Calibri" w:hAnsiTheme="minorHAnsi" w:cstheme="minorHAnsi"/>
          <w:lang w:val="sr-Cyrl-RS" w:eastAsia="en-US"/>
        </w:rPr>
        <w:t>;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  <w:r w:rsidRPr="009918FE">
        <w:rPr>
          <w:rFonts w:asciiTheme="minorHAnsi" w:eastAsia="Calibri" w:hAnsiTheme="minorHAnsi" w:cstheme="minorHAnsi"/>
          <w:lang w:val="sr-Cyrl-RS" w:eastAsia="en-US"/>
        </w:rPr>
        <w:t>- о својим запажањима обавештава ментора;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  <w:r w:rsidRPr="009918FE">
        <w:rPr>
          <w:rFonts w:asciiTheme="minorHAnsi" w:eastAsia="Calibri" w:hAnsiTheme="minorHAnsi" w:cstheme="minorHAnsi"/>
          <w:lang w:val="sr-Cyrl-RS" w:eastAsia="en-US"/>
        </w:rPr>
        <w:t>- о препорукама ментора и сопственим идејама за унапређивање свих облика образовно-васпитног рада и рада са родитељима</w:t>
      </w:r>
      <w:r w:rsidR="00A30A9A" w:rsidRPr="009918FE">
        <w:rPr>
          <w:rFonts w:asciiTheme="minorHAnsi" w:eastAsia="Calibri" w:hAnsiTheme="minorHAnsi" w:cstheme="minorHAnsi"/>
          <w:lang w:val="sr-Cyrl-RS" w:eastAsia="en-US"/>
        </w:rPr>
        <w:t>.</w:t>
      </w:r>
    </w:p>
    <w:p w:rsidR="0086412C" w:rsidRPr="009918FE" w:rsidRDefault="0086412C" w:rsidP="0086412C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sz w:val="22"/>
          <w:szCs w:val="22"/>
          <w:lang w:val="sr-Cyrl-RS" w:eastAsia="en-US"/>
        </w:rPr>
      </w:pPr>
    </w:p>
    <w:p w:rsidR="0086412C" w:rsidRPr="00C378F4" w:rsidRDefault="0086412C" w:rsidP="00A30A9A">
      <w:pPr>
        <w:spacing w:line="360" w:lineRule="auto"/>
        <w:rPr>
          <w:rFonts w:asciiTheme="minorHAnsi" w:eastAsia="Calibri" w:hAnsiTheme="minorHAnsi" w:cstheme="minorHAnsi"/>
          <w:lang w:val="sr-Cyrl-RS" w:eastAsia="en-US"/>
        </w:rPr>
      </w:pPr>
    </w:p>
    <w:p w:rsidR="00A30A9A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b/>
          <w:lang w:val="sr-Cyrl-RS"/>
        </w:rPr>
        <w:t>Ментор води евиденцију</w:t>
      </w:r>
      <w:r w:rsidRPr="00C378F4">
        <w:rPr>
          <w:rFonts w:asciiTheme="minorHAnsi" w:hAnsiTheme="minorHAnsi" w:cstheme="minorHAnsi"/>
          <w:lang w:val="sr-Cyrl-RS"/>
        </w:rPr>
        <w:t xml:space="preserve"> о раду приправника која садржи податке о:</w:t>
      </w:r>
    </w:p>
    <w:p w:rsidR="00A30A9A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lang w:val="sr-Cyrl-RS"/>
        </w:rPr>
        <w:t>- временском периоду у коме је радио са приправником;</w:t>
      </w:r>
    </w:p>
    <w:p w:rsidR="00A30A9A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lang w:val="sr-Cyrl-RS"/>
        </w:rPr>
        <w:t>- темама</w:t>
      </w:r>
      <w:r w:rsidR="005B2F9E" w:rsidRPr="00C378F4">
        <w:rPr>
          <w:rFonts w:asciiTheme="minorHAnsi" w:hAnsiTheme="minorHAnsi" w:cstheme="minorHAnsi"/>
          <w:lang w:val="sr-Cyrl-RS"/>
        </w:rPr>
        <w:t xml:space="preserve"> и времену посећених часова, односно</w:t>
      </w:r>
      <w:r w:rsidRPr="00C378F4">
        <w:rPr>
          <w:rFonts w:asciiTheme="minorHAnsi" w:hAnsiTheme="minorHAnsi" w:cstheme="minorHAnsi"/>
          <w:lang w:val="sr-Cyrl-RS"/>
        </w:rPr>
        <w:t xml:space="preserve"> </w:t>
      </w:r>
      <w:r w:rsidR="005B2F9E" w:rsidRPr="00C378F4">
        <w:rPr>
          <w:rFonts w:asciiTheme="minorHAnsi" w:hAnsiTheme="minorHAnsi" w:cstheme="minorHAnsi"/>
          <w:lang w:val="sr-Cyrl-RS"/>
        </w:rPr>
        <w:t>а</w:t>
      </w:r>
      <w:r w:rsidRPr="00C378F4">
        <w:rPr>
          <w:rFonts w:asciiTheme="minorHAnsi" w:hAnsiTheme="minorHAnsi" w:cstheme="minorHAnsi"/>
          <w:lang w:val="sr-Cyrl-RS"/>
        </w:rPr>
        <w:t>ктивности;</w:t>
      </w:r>
    </w:p>
    <w:p w:rsidR="00A30A9A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lang w:val="sr-Cyrl-RS"/>
        </w:rPr>
        <w:t>- запажањима о раду приправника у савладавању програма;</w:t>
      </w:r>
    </w:p>
    <w:p w:rsidR="00A30A9A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lang w:val="sr-Cyrl-RS"/>
        </w:rPr>
        <w:t>- препорукама за унапређивање образовно васпитног рада</w:t>
      </w:r>
      <w:r w:rsidR="005B2F9E" w:rsidRPr="00C378F4">
        <w:rPr>
          <w:rFonts w:asciiTheme="minorHAnsi" w:hAnsiTheme="minorHAnsi" w:cstheme="minorHAnsi"/>
          <w:lang w:val="sr-Cyrl-RS"/>
        </w:rPr>
        <w:t xml:space="preserve"> и рада са родитељима</w:t>
      </w:r>
      <w:r w:rsidRPr="00C378F4">
        <w:rPr>
          <w:rFonts w:asciiTheme="minorHAnsi" w:hAnsiTheme="minorHAnsi" w:cstheme="minorHAnsi"/>
          <w:lang w:val="sr-Cyrl-RS"/>
        </w:rPr>
        <w:t>;</w:t>
      </w:r>
    </w:p>
    <w:p w:rsidR="008E2942" w:rsidRPr="00C378F4" w:rsidRDefault="00A30A9A" w:rsidP="00A30A9A">
      <w:pPr>
        <w:spacing w:line="360" w:lineRule="auto"/>
        <w:rPr>
          <w:rFonts w:asciiTheme="minorHAnsi" w:hAnsiTheme="minorHAnsi" w:cstheme="minorHAnsi"/>
          <w:lang w:val="sr-Cyrl-RS"/>
        </w:rPr>
      </w:pPr>
      <w:r w:rsidRPr="00C378F4">
        <w:rPr>
          <w:rFonts w:asciiTheme="minorHAnsi" w:hAnsiTheme="minorHAnsi" w:cstheme="minorHAnsi"/>
          <w:lang w:val="sr-Cyrl-RS"/>
        </w:rPr>
        <w:t>- о оцени поступања приправника по датим препорукама.</w:t>
      </w:r>
    </w:p>
    <w:p w:rsidR="005B2F9E" w:rsidRPr="00C378F4" w:rsidRDefault="005B2F9E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5B2F9E" w:rsidRPr="00C378F4" w:rsidRDefault="005B2F9E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690596" w:rsidRPr="00C378F4" w:rsidRDefault="00690596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690596" w:rsidRPr="00C378F4" w:rsidRDefault="00690596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5B2F9E" w:rsidRPr="00C378F4" w:rsidRDefault="005B2F9E" w:rsidP="005B2F9E">
      <w:pPr>
        <w:autoSpaceDE w:val="0"/>
        <w:autoSpaceDN w:val="0"/>
        <w:adjustRightInd w:val="0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lastRenderedPageBreak/>
        <w:t>III Програм увођења у посао наставника</w:t>
      </w:r>
    </w:p>
    <w:p w:rsidR="005B2F9E" w:rsidRPr="00C378F4" w:rsidRDefault="005B2F9E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523"/>
        <w:gridCol w:w="2262"/>
        <w:gridCol w:w="2278"/>
      </w:tblGrid>
      <w:tr w:rsidR="005B2F9E" w:rsidRPr="00C378F4" w:rsidTr="002647F9">
        <w:trPr>
          <w:trHeight w:val="872"/>
        </w:trPr>
        <w:tc>
          <w:tcPr>
            <w:tcW w:w="985" w:type="dxa"/>
            <w:shd w:val="clear" w:color="auto" w:fill="F2F2F2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  <w:t>Р. број</w:t>
            </w:r>
          </w:p>
        </w:tc>
        <w:tc>
          <w:tcPr>
            <w:tcW w:w="3689" w:type="dxa"/>
            <w:shd w:val="clear" w:color="auto" w:fill="F2F2F2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  <w:t>Програмски садржаји</w:t>
            </w:r>
          </w:p>
        </w:tc>
        <w:tc>
          <w:tcPr>
            <w:tcW w:w="2338" w:type="dxa"/>
            <w:shd w:val="clear" w:color="auto" w:fill="F2F2F2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  <w:t>Носилац активности</w:t>
            </w:r>
          </w:p>
        </w:tc>
        <w:tc>
          <w:tcPr>
            <w:tcW w:w="2338" w:type="dxa"/>
            <w:shd w:val="clear" w:color="auto" w:fill="F2F2F2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  <w:t>Време реализације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  <w:t>1.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F7029F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Планирање, програмирање,</w:t>
            </w:r>
          </w:p>
          <w:p w:rsidR="00F7029F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реализација и вредновање</w:t>
            </w:r>
          </w:p>
          <w:p w:rsidR="005B2F9E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образовно васпитног рада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 стручним сарадником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2.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F7029F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Праћење развоја и постигнућа</w:t>
            </w:r>
          </w:p>
          <w:p w:rsidR="005B2F9E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ученика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 стручним сарадником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3.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F7029F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Сарадња са наставницима,</w:t>
            </w:r>
          </w:p>
          <w:p w:rsidR="005B2F9E" w:rsidRPr="00C378F4" w:rsidRDefault="00F7029F" w:rsidP="00F7029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родитељима ученика и локалном заједницом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 стручним сарадником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4.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Рад са ученицима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 стручним сарадником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5.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Професионални развој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 стручним сарадником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  <w:tr w:rsidR="005B2F9E" w:rsidRPr="00C378F4" w:rsidTr="002647F9">
        <w:trPr>
          <w:trHeight w:val="917"/>
        </w:trPr>
        <w:tc>
          <w:tcPr>
            <w:tcW w:w="985" w:type="dxa"/>
            <w:shd w:val="clear" w:color="auto" w:fill="auto"/>
            <w:vAlign w:val="center"/>
          </w:tcPr>
          <w:p w:rsidR="005B2F9E" w:rsidRPr="00C378F4" w:rsidRDefault="005B2F9E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6.</w:t>
            </w:r>
          </w:p>
          <w:p w:rsidR="005B2F9E" w:rsidRPr="00C378F4" w:rsidRDefault="005B2F9E" w:rsidP="002647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val="sr-Cyrl-RS" w:eastAsia="en-US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Документа</w:t>
            </w:r>
            <w:r w:rsidR="005B2F9E" w:rsidRPr="00C378F4">
              <w:rPr>
                <w:rFonts w:asciiTheme="minorHAnsi" w:eastAsia="Calibri" w:hAnsiTheme="minorHAnsi" w:cstheme="minorHAnsi"/>
                <w:b/>
                <w:sz w:val="22"/>
                <w:szCs w:val="22"/>
                <w:lang w:val="sr-Cyrl-RS" w:eastAsia="en-US"/>
              </w:rPr>
              <w:t>, прописи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2F9E" w:rsidRPr="00C378F4" w:rsidRDefault="00F7029F" w:rsidP="00F7029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>Приправник у сарадњи са ментором и</w:t>
            </w:r>
            <w:r w:rsidR="005B2F9E" w:rsidRPr="00C378F4">
              <w:rPr>
                <w:rFonts w:asciiTheme="minorHAnsi" w:eastAsia="Calibri" w:hAnsiTheme="minorHAnsi" w:cstheme="minorHAnsi"/>
                <w:sz w:val="18"/>
                <w:szCs w:val="22"/>
                <w:lang w:val="sr-Cyrl-RS" w:eastAsia="en-US"/>
              </w:rPr>
              <w:t xml:space="preserve"> секретаром школе</w:t>
            </w:r>
          </w:p>
        </w:tc>
        <w:tc>
          <w:tcPr>
            <w:tcW w:w="2338" w:type="dxa"/>
            <w:shd w:val="clear" w:color="auto" w:fill="auto"/>
          </w:tcPr>
          <w:p w:rsidR="005B2F9E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sr-Cyrl-RS" w:eastAsia="en-US"/>
              </w:rPr>
              <w:t>Током трајања приправничког стажа</w:t>
            </w:r>
          </w:p>
        </w:tc>
      </w:tr>
    </w:tbl>
    <w:p w:rsidR="005B2F9E" w:rsidRPr="00C378F4" w:rsidRDefault="005B2F9E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F7029F" w:rsidRPr="00C378F4" w:rsidRDefault="00F7029F" w:rsidP="00F7029F">
      <w:pPr>
        <w:autoSpaceDE w:val="0"/>
        <w:autoSpaceDN w:val="0"/>
        <w:adjustRightInd w:val="0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lastRenderedPageBreak/>
        <w:t>IV Праћење реализације програма</w:t>
      </w:r>
    </w:p>
    <w:p w:rsidR="00F7029F" w:rsidRPr="00C378F4" w:rsidRDefault="00F7029F" w:rsidP="00F7029F">
      <w:pPr>
        <w:autoSpaceDE w:val="0"/>
        <w:autoSpaceDN w:val="0"/>
        <w:adjustRightInd w:val="0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</w:p>
    <w:p w:rsidR="00F7029F" w:rsidRPr="00C378F4" w:rsidRDefault="00F7029F" w:rsidP="00F7029F">
      <w:pPr>
        <w:autoSpaceDE w:val="0"/>
        <w:autoSpaceDN w:val="0"/>
        <w:adjustRightInd w:val="0"/>
        <w:rPr>
          <w:rFonts w:ascii="Trebuchet MS" w:eastAsia="Calibri" w:hAnsi="Trebuchet MS" w:cs="ResavskaBGTT,Bold"/>
          <w:bCs/>
          <w:sz w:val="28"/>
          <w:szCs w:val="28"/>
          <w:lang w:val="sr-Cyrl-RS" w:eastAsia="en-US"/>
        </w:rPr>
      </w:pPr>
      <w:r w:rsidRPr="00C378F4">
        <w:rPr>
          <w:rFonts w:ascii="Trebuchet MS" w:eastAsia="Calibri" w:hAnsi="Trebuchet MS" w:cs="ResavskaBGTT,Bold"/>
          <w:bCs/>
          <w:sz w:val="28"/>
          <w:szCs w:val="28"/>
          <w:lang w:val="sr-Cyrl-RS" w:eastAsia="en-US"/>
        </w:rPr>
        <w:t xml:space="preserve">Реализација програма у сарадњи са </w:t>
      </w:r>
      <w:r w:rsidR="0078204A" w:rsidRPr="00C378F4">
        <w:rPr>
          <w:rFonts w:ascii="Trebuchet MS" w:eastAsia="Calibri" w:hAnsi="Trebuchet MS" w:cs="ResavskaBGTT,Bold"/>
          <w:bCs/>
          <w:sz w:val="28"/>
          <w:szCs w:val="28"/>
          <w:u w:val="single"/>
          <w:lang w:val="sr-Cyrl-RS" w:eastAsia="en-US"/>
        </w:rPr>
        <w:t>ментором</w:t>
      </w:r>
      <w:r w:rsidR="0078204A" w:rsidRPr="00C378F4">
        <w:rPr>
          <w:rFonts w:ascii="Trebuchet MS" w:eastAsia="Calibri" w:hAnsi="Trebuchet MS" w:cs="ResavskaBGTT,Bold"/>
          <w:bCs/>
          <w:sz w:val="28"/>
          <w:szCs w:val="28"/>
          <w:lang w:val="sr-Cyrl-RS" w:eastAsia="en-US"/>
        </w:rPr>
        <w:t>:</w:t>
      </w:r>
    </w:p>
    <w:p w:rsidR="00F7029F" w:rsidRPr="00C378F4" w:rsidRDefault="00F7029F" w:rsidP="00F7029F">
      <w:pPr>
        <w:autoSpaceDE w:val="0"/>
        <w:autoSpaceDN w:val="0"/>
        <w:adjustRightInd w:val="0"/>
        <w:rPr>
          <w:rFonts w:ascii="Trebuchet MS" w:eastAsia="Calibri" w:hAnsi="Trebuchet MS" w:cs="ResavskaBGTT,Bold"/>
          <w:bCs/>
          <w:sz w:val="28"/>
          <w:szCs w:val="28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92"/>
        <w:gridCol w:w="2276"/>
      </w:tblGrid>
      <w:tr w:rsidR="0078204A" w:rsidRPr="00C378F4" w:rsidTr="002647F9">
        <w:trPr>
          <w:trHeight w:val="395"/>
        </w:trPr>
        <w:tc>
          <w:tcPr>
            <w:tcW w:w="4405" w:type="dxa"/>
            <w:vMerge w:val="restart"/>
            <w:shd w:val="clear" w:color="auto" w:fill="F2F2F2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val="sr-Cyrl-RS" w:eastAsia="en-US"/>
              </w:rPr>
              <w:t>Теме</w:t>
            </w:r>
          </w:p>
        </w:tc>
        <w:tc>
          <w:tcPr>
            <w:tcW w:w="4945" w:type="dxa"/>
            <w:gridSpan w:val="2"/>
            <w:shd w:val="clear" w:color="auto" w:fill="F2F2F2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val="sr-Cyrl-RS" w:eastAsia="en-US"/>
              </w:rPr>
              <w:t>Време реализације</w:t>
            </w:r>
          </w:p>
        </w:tc>
      </w:tr>
      <w:tr w:rsidR="0078204A" w:rsidRPr="00C378F4" w:rsidTr="002647F9">
        <w:trPr>
          <w:trHeight w:val="422"/>
        </w:trPr>
        <w:tc>
          <w:tcPr>
            <w:tcW w:w="4405" w:type="dxa"/>
            <w:vMerge/>
            <w:shd w:val="clear" w:color="auto" w:fill="F2F2F2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  <w:lang w:val="sr-Cyrl-RS" w:eastAsia="en-US"/>
              </w:rPr>
            </w:pPr>
          </w:p>
        </w:tc>
        <w:tc>
          <w:tcPr>
            <w:tcW w:w="2610" w:type="dxa"/>
            <w:shd w:val="clear" w:color="auto" w:fill="F2F2F2"/>
            <w:vAlign w:val="center"/>
          </w:tcPr>
          <w:p w:rsidR="00F7029F" w:rsidRPr="00C378F4" w:rsidRDefault="00F7029F" w:rsidP="002647F9">
            <w:pPr>
              <w:jc w:val="center"/>
              <w:rPr>
                <w:rFonts w:asciiTheme="minorHAnsi" w:hAnsiTheme="minorHAnsi" w:cstheme="minorHAnsi"/>
                <w:i/>
                <w:lang w:val="sr-Cyrl-RS"/>
              </w:rPr>
            </w:pPr>
            <w:r w:rsidRPr="00C378F4">
              <w:rPr>
                <w:rFonts w:asciiTheme="minorHAnsi" w:eastAsia="Calibri" w:hAnsiTheme="minorHAnsi" w:cstheme="minorHAnsi"/>
                <w:i/>
                <w:sz w:val="22"/>
                <w:szCs w:val="22"/>
                <w:lang w:val="sr-Cyrl-RS" w:eastAsia="en-US"/>
              </w:rPr>
              <w:t xml:space="preserve">План </w:t>
            </w:r>
          </w:p>
        </w:tc>
        <w:tc>
          <w:tcPr>
            <w:tcW w:w="2335" w:type="dxa"/>
            <w:shd w:val="clear" w:color="auto" w:fill="F2F2F2"/>
            <w:vAlign w:val="center"/>
          </w:tcPr>
          <w:p w:rsidR="00F7029F" w:rsidRPr="00C378F4" w:rsidRDefault="00F7029F" w:rsidP="002647F9">
            <w:pPr>
              <w:jc w:val="center"/>
              <w:rPr>
                <w:rFonts w:asciiTheme="minorHAnsi" w:hAnsiTheme="minorHAnsi" w:cstheme="minorHAnsi"/>
                <w:i/>
                <w:lang w:val="sr-Cyrl-RS"/>
              </w:rPr>
            </w:pPr>
            <w:r w:rsidRPr="00C378F4">
              <w:rPr>
                <w:rFonts w:asciiTheme="minorHAnsi" w:eastAsia="Calibri" w:hAnsiTheme="minorHAnsi" w:cstheme="minorHAnsi"/>
                <w:i/>
                <w:sz w:val="22"/>
                <w:szCs w:val="22"/>
                <w:lang w:val="sr-Cyrl-RS" w:eastAsia="en-US"/>
              </w:rPr>
              <w:t xml:space="preserve">Реализација </w:t>
            </w: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Упознавање са наставним планом и програмом наставе и учења – прописани</w:t>
            </w:r>
            <w:r w:rsidR="0078204A"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, годишњи</w:t>
            </w: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 xml:space="preserve"> и оперативни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Планирање и програмирање образовно- васпитних садржаја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Организовање, припремање и извођење наставе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Функционална употреба савремених наставниох средстава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Израда припреме за час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Праћење и оцењивање ученичких постигнућа у настави (у складу са Правилником о оцењивању)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Рад са ученицима у ваннаставним активностима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Учествовање у раду Стручних већа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Стручно усавршавање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78204A" w:rsidRPr="00C378F4" w:rsidTr="002647F9">
        <w:trPr>
          <w:trHeight w:val="908"/>
        </w:trPr>
        <w:tc>
          <w:tcPr>
            <w:tcW w:w="4405" w:type="dxa"/>
            <w:shd w:val="clear" w:color="auto" w:fill="auto"/>
            <w:vAlign w:val="center"/>
          </w:tcPr>
          <w:p w:rsidR="00F7029F" w:rsidRPr="00C378F4" w:rsidRDefault="0078204A" w:rsidP="0078204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Cs/>
                <w:sz w:val="22"/>
                <w:szCs w:val="22"/>
                <w:lang w:val="sr-Cyrl-RS" w:eastAsia="en-US"/>
              </w:rPr>
              <w:t>Анализа и самовредновање постигнућа остварених у образовно- васпитном процесу и сопствених постигнућа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  <w:tr w:rsidR="00F7029F" w:rsidRPr="00C378F4" w:rsidTr="002647F9">
        <w:trPr>
          <w:trHeight w:val="1880"/>
        </w:trPr>
        <w:tc>
          <w:tcPr>
            <w:tcW w:w="9350" w:type="dxa"/>
            <w:gridSpan w:val="3"/>
            <w:shd w:val="clear" w:color="auto" w:fill="auto"/>
          </w:tcPr>
          <w:p w:rsidR="00F7029F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</w:p>
          <w:p w:rsidR="00F7029F" w:rsidRPr="00C378F4" w:rsidRDefault="0078204A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Запажања приправника</w:t>
            </w:r>
            <w:r w:rsidR="00F7029F" w:rsidRPr="00C378F4">
              <w:rPr>
                <w:rFonts w:asciiTheme="minorHAnsi" w:eastAsia="Calibri" w:hAnsiTheme="minorHAnsi" w:cstheme="minorHAnsi"/>
                <w:sz w:val="22"/>
                <w:szCs w:val="22"/>
                <w:lang w:val="sr-Cyrl-RS" w:eastAsia="en-US"/>
              </w:rPr>
              <w:t>:</w:t>
            </w:r>
          </w:p>
          <w:p w:rsidR="00F7029F" w:rsidRPr="00C378F4" w:rsidRDefault="00F7029F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</w:p>
        </w:tc>
      </w:tr>
    </w:tbl>
    <w:p w:rsidR="00F7029F" w:rsidRPr="00C378F4" w:rsidRDefault="00F7029F" w:rsidP="00F7029F">
      <w:pPr>
        <w:autoSpaceDE w:val="0"/>
        <w:autoSpaceDN w:val="0"/>
        <w:adjustRightInd w:val="0"/>
        <w:rPr>
          <w:rFonts w:ascii="Trebuchet MS" w:eastAsia="Calibri" w:hAnsi="Trebuchet MS" w:cs="ResavskaBGTT,Bold"/>
          <w:bCs/>
          <w:sz w:val="28"/>
          <w:szCs w:val="28"/>
          <w:lang w:val="sr-Cyrl-RS" w:eastAsia="en-US"/>
        </w:rPr>
      </w:pPr>
    </w:p>
    <w:p w:rsidR="00F7029F" w:rsidRPr="00C378F4" w:rsidRDefault="00F7029F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p w:rsidR="0078204A" w:rsidRPr="00C378F4" w:rsidRDefault="0078204A" w:rsidP="0078204A">
      <w:pPr>
        <w:autoSpaceDE w:val="0"/>
        <w:autoSpaceDN w:val="0"/>
        <w:adjustRightInd w:val="0"/>
        <w:jc w:val="center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lastRenderedPageBreak/>
        <w:t>V План присуствовања приправника настави ментора</w:t>
      </w:r>
    </w:p>
    <w:p w:rsidR="0078204A" w:rsidRPr="00C378F4" w:rsidRDefault="0078204A" w:rsidP="00A30A9A">
      <w:pPr>
        <w:spacing w:line="360" w:lineRule="auto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0"/>
        <w:gridCol w:w="987"/>
        <w:gridCol w:w="2616"/>
        <w:gridCol w:w="3804"/>
      </w:tblGrid>
      <w:tr w:rsidR="00B47E2F" w:rsidRPr="00C378F4" w:rsidTr="00B47E2F">
        <w:tc>
          <w:tcPr>
            <w:tcW w:w="9016" w:type="dxa"/>
            <w:gridSpan w:val="5"/>
            <w:shd w:val="clear" w:color="auto" w:fill="F2F2F2"/>
          </w:tcPr>
          <w:p w:rsidR="00B47E2F" w:rsidRPr="00C378F4" w:rsidRDefault="00B47E2F" w:rsidP="00B47E2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  <w:t>План присуствовања приправника на настави ментора (најмање 12 часова)</w:t>
            </w:r>
          </w:p>
        </w:tc>
      </w:tr>
      <w:tr w:rsidR="00B47E2F" w:rsidRPr="00C378F4" w:rsidTr="00B47E2F">
        <w:trPr>
          <w:trHeight w:val="530"/>
        </w:trPr>
        <w:tc>
          <w:tcPr>
            <w:tcW w:w="709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Број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2"/>
                <w:u w:val="single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 xml:space="preserve">Разред </w:t>
            </w:r>
          </w:p>
        </w:tc>
        <w:tc>
          <w:tcPr>
            <w:tcW w:w="987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 xml:space="preserve">Датум </w:t>
            </w:r>
          </w:p>
        </w:tc>
        <w:tc>
          <w:tcPr>
            <w:tcW w:w="2616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Наставна јединица/ садржаји рада</w:t>
            </w:r>
          </w:p>
        </w:tc>
        <w:tc>
          <w:tcPr>
            <w:tcW w:w="3804" w:type="dxa"/>
            <w:shd w:val="clear" w:color="auto" w:fill="F2F2F2"/>
            <w:vAlign w:val="center"/>
          </w:tcPr>
          <w:p w:rsidR="00B47E2F" w:rsidRPr="00C378F4" w:rsidRDefault="00B47E2F" w:rsidP="00B47E2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16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ЗАПАЖАЊА (садржаји, облици рада, наставне методе, ...)</w:t>
            </w: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B47E2F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</w:tbl>
    <w:p w:rsidR="00B47E2F" w:rsidRPr="00C378F4" w:rsidRDefault="00B47E2F" w:rsidP="00B47E2F">
      <w:pPr>
        <w:autoSpaceDE w:val="0"/>
        <w:autoSpaceDN w:val="0"/>
        <w:adjustRightInd w:val="0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  <w:r w:rsidRPr="00C378F4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lastRenderedPageBreak/>
        <w:t xml:space="preserve">VI </w:t>
      </w:r>
      <w:r w:rsidR="00F846CB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t>План присуствовања ментора</w:t>
      </w:r>
      <w:r w:rsidR="00F846CB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Latn-RS" w:eastAsia="en-US"/>
        </w:rPr>
        <w:t xml:space="preserve"> </w:t>
      </w:r>
      <w:bookmarkStart w:id="0" w:name="_GoBack"/>
      <w:bookmarkEnd w:id="0"/>
      <w:r w:rsidRPr="00C378F4"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  <w:t>настави приправника</w:t>
      </w:r>
    </w:p>
    <w:p w:rsidR="00B47E2F" w:rsidRPr="00C378F4" w:rsidRDefault="00B47E2F" w:rsidP="00B47E2F">
      <w:pPr>
        <w:autoSpaceDE w:val="0"/>
        <w:autoSpaceDN w:val="0"/>
        <w:adjustRightInd w:val="0"/>
        <w:rPr>
          <w:rFonts w:ascii="Trebuchet MS" w:eastAsia="Calibri" w:hAnsi="Trebuchet MS" w:cs="ResavskaBGTT,Bold"/>
          <w:b/>
          <w:bCs/>
          <w:sz w:val="28"/>
          <w:szCs w:val="28"/>
          <w:u w:val="single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93"/>
        <w:gridCol w:w="979"/>
        <w:gridCol w:w="2125"/>
        <w:gridCol w:w="2146"/>
        <w:gridCol w:w="2170"/>
      </w:tblGrid>
      <w:tr w:rsidR="00B47E2F" w:rsidRPr="00C378F4" w:rsidTr="002647F9">
        <w:tc>
          <w:tcPr>
            <w:tcW w:w="9350" w:type="dxa"/>
            <w:gridSpan w:val="6"/>
            <w:shd w:val="clear" w:color="auto" w:fill="F2F2F2"/>
          </w:tcPr>
          <w:p w:rsidR="00B47E2F" w:rsidRPr="00C378F4" w:rsidRDefault="00B47E2F" w:rsidP="00B47E2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  <w:t>План присуствовања ментора на настави приправника (најмање 12 часова)</w:t>
            </w:r>
          </w:p>
        </w:tc>
      </w:tr>
      <w:tr w:rsidR="00696AA2" w:rsidRPr="00C378F4" w:rsidTr="002647F9">
        <w:trPr>
          <w:trHeight w:val="530"/>
        </w:trPr>
        <w:tc>
          <w:tcPr>
            <w:tcW w:w="714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Број часа</w:t>
            </w:r>
          </w:p>
        </w:tc>
        <w:tc>
          <w:tcPr>
            <w:tcW w:w="901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2"/>
                <w:u w:val="single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 xml:space="preserve">Разред </w:t>
            </w:r>
          </w:p>
        </w:tc>
        <w:tc>
          <w:tcPr>
            <w:tcW w:w="994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 xml:space="preserve">Датум </w:t>
            </w:r>
          </w:p>
        </w:tc>
        <w:tc>
          <w:tcPr>
            <w:tcW w:w="2245" w:type="dxa"/>
            <w:shd w:val="clear" w:color="auto" w:fill="F2F2F2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Наставна јединица/ садржаји рада</w:t>
            </w:r>
          </w:p>
        </w:tc>
        <w:tc>
          <w:tcPr>
            <w:tcW w:w="2249" w:type="dxa"/>
            <w:shd w:val="clear" w:color="auto" w:fill="F2F2F2"/>
            <w:vAlign w:val="center"/>
          </w:tcPr>
          <w:p w:rsidR="00B47E2F" w:rsidRPr="00C378F4" w:rsidRDefault="00696AA2" w:rsidP="00696AA2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ЗАПАЖАЊА</w:t>
            </w:r>
          </w:p>
        </w:tc>
        <w:tc>
          <w:tcPr>
            <w:tcW w:w="2247" w:type="dxa"/>
            <w:shd w:val="clear" w:color="auto" w:fill="F2F2F2"/>
          </w:tcPr>
          <w:p w:rsidR="00B47E2F" w:rsidRPr="00C378F4" w:rsidRDefault="00696AA2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i/>
                <w:sz w:val="20"/>
                <w:szCs w:val="22"/>
                <w:lang w:val="sr-Cyrl-RS" w:eastAsia="en-US"/>
              </w:rPr>
              <w:t>Препоруке за унапређивање рада</w:t>
            </w: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696AA2" w:rsidRPr="00C378F4" w:rsidTr="002647F9">
        <w:trPr>
          <w:trHeight w:val="920"/>
        </w:trPr>
        <w:tc>
          <w:tcPr>
            <w:tcW w:w="71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  <w:tc>
          <w:tcPr>
            <w:tcW w:w="2247" w:type="dxa"/>
            <w:shd w:val="clear" w:color="auto" w:fill="auto"/>
          </w:tcPr>
          <w:p w:rsidR="00B47E2F" w:rsidRPr="00C378F4" w:rsidRDefault="00B47E2F" w:rsidP="002647F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</w:p>
        </w:tc>
      </w:tr>
      <w:tr w:rsidR="00B47E2F" w:rsidRPr="00C378F4" w:rsidTr="002647F9">
        <w:trPr>
          <w:trHeight w:val="1088"/>
        </w:trPr>
        <w:tc>
          <w:tcPr>
            <w:tcW w:w="9350" w:type="dxa"/>
            <w:gridSpan w:val="6"/>
            <w:shd w:val="clear" w:color="auto" w:fill="auto"/>
          </w:tcPr>
          <w:p w:rsidR="00B47E2F" w:rsidRPr="00C378F4" w:rsidRDefault="00696AA2" w:rsidP="002647F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u w:val="single"/>
                <w:lang w:val="sr-Cyrl-RS" w:eastAsia="en-US"/>
              </w:rPr>
            </w:pPr>
            <w:r w:rsidRPr="00C378F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  <w:t>Оцена поступања приправника по датим препорукама</w:t>
            </w:r>
            <w:r w:rsidR="00B47E2F" w:rsidRPr="00C378F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r-Cyrl-RS" w:eastAsia="en-US"/>
              </w:rPr>
              <w:t>:</w:t>
            </w:r>
          </w:p>
        </w:tc>
      </w:tr>
    </w:tbl>
    <w:p w:rsidR="00B47E2F" w:rsidRPr="00C378F4" w:rsidRDefault="00B47E2F" w:rsidP="009918FE">
      <w:pPr>
        <w:spacing w:line="360" w:lineRule="auto"/>
        <w:rPr>
          <w:rFonts w:asciiTheme="minorHAnsi" w:hAnsiTheme="minorHAnsi" w:cstheme="minorHAnsi"/>
          <w:lang w:val="sr-Cyrl-RS"/>
        </w:rPr>
      </w:pPr>
    </w:p>
    <w:sectPr w:rsidR="00B47E2F" w:rsidRPr="00C37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savskaBGTT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AC"/>
    <w:rsid w:val="000905AC"/>
    <w:rsid w:val="00237D22"/>
    <w:rsid w:val="003A1C8E"/>
    <w:rsid w:val="005B2F9E"/>
    <w:rsid w:val="00690596"/>
    <w:rsid w:val="00696AA2"/>
    <w:rsid w:val="0078204A"/>
    <w:rsid w:val="0086412C"/>
    <w:rsid w:val="008E2942"/>
    <w:rsid w:val="009918FE"/>
    <w:rsid w:val="00A30A9A"/>
    <w:rsid w:val="00B47E2F"/>
    <w:rsid w:val="00C378F4"/>
    <w:rsid w:val="00F7029F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B032-6E1C-4ACA-B9D3-3B97829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2023-12-06T12:06:00Z</dcterms:created>
  <dcterms:modified xsi:type="dcterms:W3CDTF">2023-12-07T10:39:00Z</dcterms:modified>
</cp:coreProperties>
</file>